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05FC" w14:textId="77777777" w:rsidR="00884525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 xml:space="preserve">Thaddeus Spratlen and Lois Price-Spratlen </w:t>
      </w:r>
    </w:p>
    <w:p w14:paraId="57909306" w14:textId="77777777" w:rsidR="00601A8A" w:rsidRPr="002776C0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>Inclusion and Diversity Grants Program</w:t>
      </w:r>
    </w:p>
    <w:p w14:paraId="60653E65" w14:textId="77777777" w:rsidR="0080230C" w:rsidRPr="0070613F" w:rsidRDefault="0080230C">
      <w:pPr>
        <w:rPr>
          <w:rFonts w:asciiTheme="minorHAnsi" w:hAnsiTheme="minorHAnsi"/>
          <w:b/>
        </w:rPr>
      </w:pPr>
    </w:p>
    <w:p w14:paraId="27179424" w14:textId="6E782F9E" w:rsidR="0080230C" w:rsidRPr="0070613F" w:rsidRDefault="0080230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Western Washington University is committed to creating and improving efforts to make our campus a diverse and inclusive community.  </w:t>
      </w:r>
      <w:r w:rsidR="00B011FE">
        <w:rPr>
          <w:rFonts w:asciiTheme="minorHAnsi" w:hAnsiTheme="minorHAnsi"/>
        </w:rPr>
        <w:t>To</w:t>
      </w:r>
      <w:r w:rsidR="00B011FE" w:rsidRPr="0070613F">
        <w:rPr>
          <w:rFonts w:asciiTheme="minorHAnsi" w:hAnsiTheme="minorHAnsi"/>
        </w:rPr>
        <w:t xml:space="preserve"> </w:t>
      </w:r>
      <w:r w:rsidRPr="0070613F">
        <w:rPr>
          <w:rFonts w:asciiTheme="minorHAnsi" w:hAnsiTheme="minorHAnsi"/>
        </w:rPr>
        <w:t>support these efforts</w:t>
      </w:r>
      <w:r w:rsidR="001C0B09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the Office of the Provost is soliciting proposals from faculty</w:t>
      </w:r>
      <w:r w:rsidR="00CA6CB4">
        <w:rPr>
          <w:rFonts w:asciiTheme="minorHAnsi" w:hAnsiTheme="minorHAnsi"/>
        </w:rPr>
        <w:t>, staff, students,</w:t>
      </w:r>
      <w:r w:rsidRPr="0070613F">
        <w:rPr>
          <w:rFonts w:asciiTheme="minorHAnsi" w:hAnsiTheme="minorHAnsi"/>
        </w:rPr>
        <w:t xml:space="preserve"> and academic administrators for the implementation of diversity and inclusion initiatives and research projects that further the academic mission of the university.</w:t>
      </w:r>
    </w:p>
    <w:p w14:paraId="4E9AEEB0" w14:textId="77777777" w:rsidR="006845D4" w:rsidRPr="0070613F" w:rsidRDefault="006845D4">
      <w:pPr>
        <w:rPr>
          <w:rFonts w:asciiTheme="minorHAnsi" w:hAnsiTheme="minorHAnsi"/>
          <w:b/>
        </w:rPr>
      </w:pPr>
    </w:p>
    <w:p w14:paraId="28C3A5F6" w14:textId="6FF7FAA7" w:rsidR="006845D4" w:rsidRPr="0070613F" w:rsidRDefault="006845D4">
      <w:pPr>
        <w:rPr>
          <w:rFonts w:asciiTheme="minorHAnsi" w:hAnsiTheme="minorHAnsi"/>
          <w:b/>
        </w:rPr>
      </w:pPr>
      <w:r w:rsidRPr="0070613F">
        <w:rPr>
          <w:rFonts w:asciiTheme="minorHAnsi" w:hAnsiTheme="minorHAnsi"/>
          <w:b/>
        </w:rPr>
        <w:t>The purpose</w:t>
      </w:r>
      <w:r w:rsidR="001C0B09">
        <w:rPr>
          <w:rFonts w:asciiTheme="minorHAnsi" w:hAnsiTheme="minorHAnsi"/>
          <w:b/>
        </w:rPr>
        <w:t>s</w:t>
      </w:r>
      <w:r w:rsidRPr="0070613F">
        <w:rPr>
          <w:rFonts w:asciiTheme="minorHAnsi" w:hAnsiTheme="minorHAnsi"/>
          <w:b/>
        </w:rPr>
        <w:t xml:space="preserve"> of the Thaddeus Spratlen and Lois Price-Spratlen Inclusion and Diversity Grants Program </w:t>
      </w:r>
      <w:r w:rsidR="001C0B09">
        <w:rPr>
          <w:rFonts w:asciiTheme="minorHAnsi" w:hAnsiTheme="minorHAnsi"/>
          <w:b/>
        </w:rPr>
        <w:t>are</w:t>
      </w:r>
      <w:r w:rsidRPr="0070613F">
        <w:rPr>
          <w:rFonts w:asciiTheme="minorHAnsi" w:hAnsiTheme="minorHAnsi"/>
          <w:b/>
        </w:rPr>
        <w:t xml:space="preserve">: </w:t>
      </w:r>
    </w:p>
    <w:p w14:paraId="74C2A7E7" w14:textId="77777777" w:rsidR="006845D4" w:rsidRPr="0070613F" w:rsidRDefault="006845D4">
      <w:pPr>
        <w:rPr>
          <w:rFonts w:asciiTheme="minorHAnsi" w:hAnsiTheme="minorHAnsi"/>
          <w:b/>
        </w:rPr>
      </w:pPr>
    </w:p>
    <w:p w14:paraId="6AB04B71" w14:textId="1BBA98EC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encourage faculty</w:t>
      </w:r>
      <w:r w:rsidR="00CA6CB4">
        <w:rPr>
          <w:rFonts w:asciiTheme="minorHAnsi" w:hAnsiTheme="minorHAnsi"/>
        </w:rPr>
        <w:t>, students,</w:t>
      </w:r>
      <w:r w:rsidRPr="0070613F">
        <w:rPr>
          <w:rFonts w:asciiTheme="minorHAnsi" w:hAnsiTheme="minorHAnsi"/>
        </w:rPr>
        <w:t xml:space="preserve"> and staff to address the campus goals for building a diverse campus </w:t>
      </w:r>
      <w:proofErr w:type="gramStart"/>
      <w:r w:rsidRPr="0070613F">
        <w:rPr>
          <w:rFonts w:asciiTheme="minorHAnsi" w:hAnsiTheme="minorHAnsi"/>
        </w:rPr>
        <w:t>community;</w:t>
      </w:r>
      <w:proofErr w:type="gramEnd"/>
    </w:p>
    <w:p w14:paraId="084B1814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To fund programs or research initiatives that seek innovative approaches to diversity and inclusion or seek to provide new data to support the importance of institutional diversity; </w:t>
      </w:r>
    </w:p>
    <w:p w14:paraId="43E76B91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promote the development of initiatives that foster an inclusive and welcoming environment that promotes the success of all who work and study at Western.</w:t>
      </w:r>
    </w:p>
    <w:p w14:paraId="20166B46" w14:textId="77777777" w:rsidR="006845D4" w:rsidRPr="0070613F" w:rsidRDefault="006845D4" w:rsidP="006845D4">
      <w:pPr>
        <w:rPr>
          <w:rFonts w:asciiTheme="minorHAnsi" w:hAnsiTheme="minorHAnsi"/>
        </w:rPr>
      </w:pPr>
    </w:p>
    <w:p w14:paraId="171E2EDB" w14:textId="77777777" w:rsidR="006845D4" w:rsidRPr="00410749" w:rsidRDefault="007C0D50" w:rsidP="006845D4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The grants</w:t>
      </w:r>
      <w:r w:rsidR="006845D4" w:rsidRPr="00410749">
        <w:rPr>
          <w:rFonts w:asciiTheme="minorHAnsi" w:hAnsiTheme="minorHAnsi"/>
          <w:b/>
        </w:rPr>
        <w:t xml:space="preserve"> are not intended to:</w:t>
      </w:r>
    </w:p>
    <w:p w14:paraId="7BF8338A" w14:textId="77777777" w:rsidR="006845D4" w:rsidRPr="00410749" w:rsidRDefault="006845D4" w:rsidP="006845D4">
      <w:pPr>
        <w:rPr>
          <w:rFonts w:asciiTheme="minorHAnsi" w:hAnsiTheme="minorHAnsi"/>
          <w:b/>
        </w:rPr>
      </w:pPr>
    </w:p>
    <w:p w14:paraId="7BDE26DF" w14:textId="77777777" w:rsidR="006845D4" w:rsidRPr="00410749" w:rsidRDefault="006845D4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Fund the purchase of general-purpose equipment (departmental);</w:t>
      </w:r>
    </w:p>
    <w:p w14:paraId="14862F07" w14:textId="77777777" w:rsidR="006845D4" w:rsidRPr="00410749" w:rsidRDefault="006845D4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Supplement externally funded projects.</w:t>
      </w:r>
    </w:p>
    <w:p w14:paraId="7AC6D650" w14:textId="77777777" w:rsidR="006845D4" w:rsidRPr="0070613F" w:rsidRDefault="006845D4">
      <w:pPr>
        <w:rPr>
          <w:rFonts w:asciiTheme="minorHAnsi" w:hAnsiTheme="minorHAnsi"/>
        </w:rPr>
      </w:pPr>
    </w:p>
    <w:p w14:paraId="3918B2CC" w14:textId="7B9D9318" w:rsidR="006845D4" w:rsidRPr="0070613F" w:rsidRDefault="006845D4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Through this grant program, we hope to generate ideas, foster initiatives, and stimulate educational efforts that are tailored to the needs of the various</w:t>
      </w:r>
      <w:r w:rsidR="00CA6CB4">
        <w:rPr>
          <w:rFonts w:asciiTheme="minorHAnsi" w:hAnsiTheme="minorHAnsi"/>
        </w:rPr>
        <w:t xml:space="preserve"> clubs,</w:t>
      </w:r>
      <w:r w:rsidRPr="0070613F">
        <w:rPr>
          <w:rFonts w:asciiTheme="minorHAnsi" w:hAnsiTheme="minorHAnsi"/>
        </w:rPr>
        <w:t xml:space="preserve"> colleges</w:t>
      </w:r>
      <w:r w:rsidR="00CA6CB4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and constituencies at Western.  This program seeks to engage a broader spectrum of faculty in the work of making Western locally responsive and globally engaged.  </w:t>
      </w:r>
    </w:p>
    <w:p w14:paraId="03902025" w14:textId="77777777" w:rsidR="00AF49DC" w:rsidRPr="0070613F" w:rsidRDefault="00AF49DC">
      <w:pPr>
        <w:rPr>
          <w:rFonts w:asciiTheme="minorHAnsi" w:hAnsiTheme="minorHAnsi"/>
        </w:rPr>
      </w:pPr>
    </w:p>
    <w:p w14:paraId="4B2DCB5C" w14:textId="1757BB93" w:rsidR="00AF49DC" w:rsidRPr="0070613F" w:rsidRDefault="00AF49D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Project proposals will be evaluated on how well they reflect the following criteria:</w:t>
      </w:r>
    </w:p>
    <w:p w14:paraId="36DF70CC" w14:textId="77777777" w:rsidR="00AF49DC" w:rsidRPr="0070613F" w:rsidRDefault="00AF49DC">
      <w:pPr>
        <w:rPr>
          <w:rFonts w:asciiTheme="minorHAnsi" w:hAnsiTheme="minorHAnsi"/>
        </w:rPr>
      </w:pPr>
    </w:p>
    <w:p w14:paraId="34F71CEC" w14:textId="301D29BD" w:rsidR="00AF49DC" w:rsidRPr="0070613F" w:rsidRDefault="00AF49DC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enhance the quality of teaching and learning about diversity</w:t>
      </w:r>
      <w:r w:rsidR="001C0B09">
        <w:rPr>
          <w:rFonts w:asciiTheme="minorHAnsi" w:hAnsiTheme="minorHAnsi"/>
        </w:rPr>
        <w:t xml:space="preserve"> for all students</w:t>
      </w:r>
      <w:r w:rsidR="00CA6CB4">
        <w:rPr>
          <w:rFonts w:asciiTheme="minorHAnsi" w:hAnsiTheme="minorHAnsi"/>
        </w:rPr>
        <w:t xml:space="preserve"> and community </w:t>
      </w:r>
      <w:proofErr w:type="gramStart"/>
      <w:r w:rsidR="00CA6CB4">
        <w:rPr>
          <w:rFonts w:asciiTheme="minorHAnsi" w:hAnsiTheme="minorHAnsi"/>
        </w:rPr>
        <w:t>members</w:t>
      </w:r>
      <w:r w:rsidRPr="0070613F">
        <w:rPr>
          <w:rFonts w:asciiTheme="minorHAnsi" w:hAnsiTheme="minorHAnsi"/>
        </w:rPr>
        <w:t>;</w:t>
      </w:r>
      <w:proofErr w:type="gramEnd"/>
    </w:p>
    <w:p w14:paraId="0E5C4640" w14:textId="77777777" w:rsidR="0070613F" w:rsidRPr="0070613F" w:rsidRDefault="0070613F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create a welcoming and inclusive work and learning environment where differences are respected and valued, that offers opportunity for and supports the success of students, staff and faculty;</w:t>
      </w:r>
    </w:p>
    <w:p w14:paraId="43ADC105" w14:textId="3EFC5A5F" w:rsidR="000A4D6B" w:rsidRDefault="0070613F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 xml:space="preserve">The project would improve recruitment, </w:t>
      </w:r>
      <w:proofErr w:type="gramStart"/>
      <w:r w:rsidRPr="000A4D6B">
        <w:rPr>
          <w:rFonts w:asciiTheme="minorHAnsi" w:hAnsiTheme="minorHAnsi"/>
        </w:rPr>
        <w:t>retention</w:t>
      </w:r>
      <w:proofErr w:type="gramEnd"/>
      <w:r w:rsidRPr="000A4D6B">
        <w:rPr>
          <w:rFonts w:asciiTheme="minorHAnsi" w:hAnsiTheme="minorHAnsi"/>
        </w:rPr>
        <w:t xml:space="preserve"> and graduat</w:t>
      </w:r>
      <w:r w:rsidR="00CA6CB4">
        <w:rPr>
          <w:rFonts w:asciiTheme="minorHAnsi" w:hAnsiTheme="minorHAnsi"/>
        </w:rPr>
        <w:t>ion</w:t>
      </w:r>
      <w:r w:rsidRPr="000A4D6B">
        <w:rPr>
          <w:rFonts w:asciiTheme="minorHAnsi" w:hAnsiTheme="minorHAnsi"/>
        </w:rPr>
        <w:t xml:space="preserve"> of students</w:t>
      </w:r>
      <w:r w:rsidR="001C0B09" w:rsidRPr="000A4D6B">
        <w:rPr>
          <w:rFonts w:asciiTheme="minorHAnsi" w:hAnsiTheme="minorHAnsi"/>
        </w:rPr>
        <w:t xml:space="preserve"> and/or faculty</w:t>
      </w:r>
      <w:r w:rsidRPr="000A4D6B">
        <w:rPr>
          <w:rFonts w:asciiTheme="minorHAnsi" w:hAnsiTheme="minorHAnsi"/>
        </w:rPr>
        <w:t xml:space="preserve"> from historically underrepresented groups; and</w:t>
      </w:r>
    </w:p>
    <w:p w14:paraId="3E02AEC1" w14:textId="7BD2C5F0" w:rsidR="00DA56C5" w:rsidRDefault="001C0B09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>The proposal clearly demonstrates the feasibility of the proposed project and that required resources have been or will be secured via this proposal and from any other necessary sources.</w:t>
      </w:r>
    </w:p>
    <w:p w14:paraId="60008252" w14:textId="77777777" w:rsidR="000A4D6B" w:rsidRPr="000A4D6B" w:rsidRDefault="000A4D6B" w:rsidP="000A4D6B">
      <w:pPr>
        <w:pStyle w:val="ListParagraph"/>
        <w:rPr>
          <w:rFonts w:asciiTheme="minorHAnsi" w:hAnsiTheme="minorHAnsi"/>
        </w:rPr>
      </w:pPr>
    </w:p>
    <w:p w14:paraId="07F6F4FD" w14:textId="6FE9AD94" w:rsidR="00DA56C5" w:rsidRPr="00DA56C5" w:rsidRDefault="00DA56C5" w:rsidP="00DA56C5">
      <w:pPr>
        <w:rPr>
          <w:rFonts w:asciiTheme="minorHAnsi" w:hAnsiTheme="minorHAnsi"/>
        </w:rPr>
      </w:pPr>
      <w:r w:rsidRPr="00DA56C5">
        <w:rPr>
          <w:rFonts w:asciiTheme="minorHAnsi" w:hAnsiTheme="minorHAnsi"/>
          <w:b/>
        </w:rPr>
        <w:lastRenderedPageBreak/>
        <w:t>Maximum award</w:t>
      </w:r>
      <w:r>
        <w:rPr>
          <w:rFonts w:asciiTheme="minorHAnsi" w:hAnsiTheme="minorHAnsi"/>
        </w:rPr>
        <w:t>:  $</w:t>
      </w:r>
      <w:r w:rsidR="00CA6CB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,000 (including all applicable taxes).  Grants will be awarded to serve as one-time “start-up” funds and do not represent recurring annual allocations.  </w:t>
      </w:r>
      <w:r w:rsidR="00CA6CB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t is anticipated that </w:t>
      </w:r>
      <w:r w:rsidR="001C0B09">
        <w:rPr>
          <w:rFonts w:asciiTheme="minorHAnsi" w:hAnsiTheme="minorHAnsi"/>
        </w:rPr>
        <w:t>one or two</w:t>
      </w:r>
      <w:r>
        <w:rPr>
          <w:rFonts w:asciiTheme="minorHAnsi" w:hAnsiTheme="minorHAnsi"/>
        </w:rPr>
        <w:t xml:space="preserve"> proposals will receive funding during each academic year</w:t>
      </w:r>
      <w:r w:rsidR="001C0B09">
        <w:rPr>
          <w:rFonts w:asciiTheme="minorHAnsi" w:hAnsiTheme="minorHAnsi"/>
        </w:rPr>
        <w:t>. H</w:t>
      </w:r>
      <w:r>
        <w:rPr>
          <w:rFonts w:asciiTheme="minorHAnsi" w:hAnsiTheme="minorHAnsi"/>
        </w:rPr>
        <w:t>owever, if proposals requesting smaller amounts of funding are received, more grants may be awarded.</w:t>
      </w:r>
    </w:p>
    <w:p w14:paraId="28213D57" w14:textId="77777777" w:rsidR="00DA56C5" w:rsidRDefault="00DA56C5" w:rsidP="00DA56C5">
      <w:pPr>
        <w:rPr>
          <w:rFonts w:asciiTheme="minorHAnsi" w:hAnsiTheme="minorHAnsi"/>
        </w:rPr>
      </w:pPr>
    </w:p>
    <w:p w14:paraId="1E3B0B9F" w14:textId="77777777" w:rsidR="00DA56C5" w:rsidRPr="00DE4F84" w:rsidRDefault="00DA56C5" w:rsidP="00DA56C5">
      <w:pPr>
        <w:rPr>
          <w:rFonts w:asciiTheme="minorHAnsi" w:hAnsiTheme="minorHAnsi"/>
          <w:highlight w:val="yellow"/>
        </w:rPr>
      </w:pPr>
    </w:p>
    <w:p w14:paraId="5A39A482" w14:textId="77777777" w:rsidR="00DA56C5" w:rsidRPr="00410749" w:rsidRDefault="00DE4F84" w:rsidP="00DA56C5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Please Note:</w:t>
      </w:r>
    </w:p>
    <w:p w14:paraId="7068EF95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All expenditures must follow the University’s established purchasing and reimbursement guidelines.</w:t>
      </w:r>
    </w:p>
    <w:p w14:paraId="04BC179A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WWU is not tax exempt.  Please remember to include sales taxes (8.7%) in your requested budget if applicable.</w:t>
      </w:r>
    </w:p>
    <w:p w14:paraId="3EE214C9" w14:textId="577ECDF3" w:rsidR="00EB10B3" w:rsidRDefault="00EB10B3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general, Spratlen </w:t>
      </w:r>
      <w:r w:rsidR="001C0B09">
        <w:rPr>
          <w:rFonts w:asciiTheme="minorHAnsi" w:hAnsiTheme="minorHAnsi"/>
        </w:rPr>
        <w:t>G</w:t>
      </w:r>
      <w:r>
        <w:rPr>
          <w:rFonts w:asciiTheme="minorHAnsi" w:hAnsiTheme="minorHAnsi"/>
        </w:rPr>
        <w:t>rant funds are expected to be used by the end of the second academic year.</w:t>
      </w:r>
    </w:p>
    <w:p w14:paraId="02443273" w14:textId="36AFC090" w:rsidR="002C5327" w:rsidRPr="00410749" w:rsidRDefault="002C5327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written report of grant related activities </w:t>
      </w:r>
      <w:r w:rsidR="001C0B09">
        <w:rPr>
          <w:rFonts w:asciiTheme="minorHAnsi" w:hAnsiTheme="minorHAnsi"/>
        </w:rPr>
        <w:t>is required.</w:t>
      </w:r>
    </w:p>
    <w:p w14:paraId="0D500793" w14:textId="77777777" w:rsidR="00CC65FA" w:rsidRPr="00410749" w:rsidRDefault="00CC65FA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Applications for a Spratlen Grant may be made annually during fall quarter.  </w:t>
      </w:r>
    </w:p>
    <w:p w14:paraId="523F42CF" w14:textId="77777777" w:rsidR="002C5327" w:rsidRPr="00410749" w:rsidRDefault="002C5327" w:rsidP="002C5327">
      <w:pPr>
        <w:rPr>
          <w:rFonts w:asciiTheme="minorHAnsi" w:hAnsiTheme="minorHAnsi"/>
        </w:rPr>
      </w:pPr>
    </w:p>
    <w:p w14:paraId="5FF2D6B4" w14:textId="77777777" w:rsidR="002C5327" w:rsidRPr="00410749" w:rsidRDefault="002C5327" w:rsidP="002C5327">
      <w:pPr>
        <w:rPr>
          <w:rFonts w:asciiTheme="minorHAnsi" w:hAnsiTheme="minorHAnsi"/>
        </w:rPr>
      </w:pPr>
    </w:p>
    <w:p w14:paraId="0223AE4E" w14:textId="7CC9EBF3" w:rsidR="002776C0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>To Apply for a Thaddeus Spratlen and Lois Price-Spratlen Inclusion and Diversity Gran</w:t>
      </w:r>
      <w:r w:rsidR="002776C0" w:rsidRPr="00410749">
        <w:rPr>
          <w:rFonts w:asciiTheme="minorHAnsi" w:hAnsiTheme="minorHAnsi"/>
          <w:b/>
          <w:sz w:val="28"/>
          <w:szCs w:val="28"/>
        </w:rPr>
        <w:t>t</w:t>
      </w:r>
      <w:r w:rsidR="001C0B09">
        <w:rPr>
          <w:rFonts w:asciiTheme="minorHAnsi" w:hAnsiTheme="minorHAnsi"/>
          <w:b/>
          <w:sz w:val="28"/>
          <w:szCs w:val="28"/>
        </w:rPr>
        <w:t>:</w:t>
      </w:r>
    </w:p>
    <w:p w14:paraId="2DE2A3EE" w14:textId="77777777" w:rsidR="002776C0" w:rsidRPr="00410749" w:rsidRDefault="002776C0" w:rsidP="002C5327">
      <w:pPr>
        <w:rPr>
          <w:rFonts w:asciiTheme="minorHAnsi" w:hAnsiTheme="minorHAnsi"/>
          <w:b/>
          <w:sz w:val="28"/>
          <w:szCs w:val="28"/>
        </w:rPr>
      </w:pPr>
    </w:p>
    <w:p w14:paraId="6AB7A0C7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Complete the </w:t>
      </w:r>
      <w:hyperlink r:id="rId5" w:history="1"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 xml:space="preserve">application </w:t>
        </w:r>
        <w:proofErr w:type="spellStart"/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>eform</w:t>
        </w:r>
        <w:proofErr w:type="spellEnd"/>
      </w:hyperlink>
      <w:r w:rsidRPr="00410749">
        <w:rPr>
          <w:rFonts w:asciiTheme="minorHAnsi" w:hAnsiTheme="minorHAnsi"/>
          <w:b/>
          <w:sz w:val="28"/>
          <w:szCs w:val="28"/>
        </w:rPr>
        <w:t xml:space="preserve"> and attach:</w:t>
      </w:r>
    </w:p>
    <w:p w14:paraId="219FCF6E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detailed description of your project</w:t>
      </w:r>
      <w:r w:rsidR="00CC65FA" w:rsidRPr="00410749">
        <w:rPr>
          <w:rFonts w:asciiTheme="minorHAnsi" w:hAnsiTheme="minorHAnsi"/>
        </w:rPr>
        <w:t xml:space="preserve">.  </w:t>
      </w:r>
      <w:r w:rsidR="00410749">
        <w:rPr>
          <w:rFonts w:asciiTheme="minorHAnsi" w:hAnsiTheme="minorHAnsi"/>
        </w:rPr>
        <w:t>(Narrative of three pages or</w:t>
      </w:r>
      <w:r w:rsidR="00CC65FA" w:rsidRPr="00410749">
        <w:rPr>
          <w:rFonts w:asciiTheme="minorHAnsi" w:hAnsiTheme="minorHAnsi"/>
        </w:rPr>
        <w:t xml:space="preserve"> less.)</w:t>
      </w:r>
    </w:p>
    <w:p w14:paraId="0AE58056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detailed line item budget (including all applicable taxes) </w:t>
      </w:r>
    </w:p>
    <w:p w14:paraId="217920C3" w14:textId="45BAD220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two-page Bio</w:t>
      </w:r>
      <w:r w:rsidR="001C0B09">
        <w:rPr>
          <w:rFonts w:asciiTheme="minorHAnsi" w:hAnsiTheme="minorHAnsi"/>
        </w:rPr>
        <w:t>graphical</w:t>
      </w:r>
      <w:r w:rsidRPr="00410749">
        <w:rPr>
          <w:rFonts w:asciiTheme="minorHAnsi" w:hAnsiTheme="minorHAnsi"/>
        </w:rPr>
        <w:t xml:space="preserve"> Sketch</w:t>
      </w:r>
      <w:r w:rsidR="001C0B09">
        <w:rPr>
          <w:rFonts w:asciiTheme="minorHAnsi" w:hAnsiTheme="minorHAnsi"/>
        </w:rPr>
        <w:t xml:space="preserve"> for each Principal Investigator</w:t>
      </w:r>
      <w:r w:rsidR="00CA6CB4">
        <w:rPr>
          <w:rFonts w:asciiTheme="minorHAnsi" w:hAnsiTheme="minorHAnsi"/>
        </w:rPr>
        <w:t>, Project Lead, or Faculty Advisor</w:t>
      </w:r>
    </w:p>
    <w:p w14:paraId="3EEA9130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 </w:t>
      </w:r>
    </w:p>
    <w:p w14:paraId="47D0A8B1" w14:textId="2194DAFD" w:rsidR="002C5327" w:rsidRPr="00410749" w:rsidRDefault="002C5327" w:rsidP="002C5327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  <w:u w:val="single"/>
        </w:rPr>
        <w:t>Application deadline:</w:t>
      </w:r>
      <w:r w:rsidRPr="00410749">
        <w:rPr>
          <w:rFonts w:asciiTheme="minorHAnsi" w:hAnsiTheme="minorHAnsi"/>
          <w:b/>
        </w:rPr>
        <w:t xml:space="preserve">  </w:t>
      </w:r>
      <w:r w:rsidR="00196D15">
        <w:rPr>
          <w:rFonts w:asciiTheme="minorHAnsi" w:hAnsiTheme="minorHAnsi"/>
          <w:b/>
        </w:rPr>
        <w:t>December 1, 20</w:t>
      </w:r>
      <w:r w:rsidR="004A3D88">
        <w:rPr>
          <w:rFonts w:asciiTheme="minorHAnsi" w:hAnsiTheme="minorHAnsi"/>
          <w:b/>
        </w:rPr>
        <w:t>2</w:t>
      </w:r>
      <w:r w:rsidR="00CA6CB4">
        <w:rPr>
          <w:rFonts w:asciiTheme="minorHAnsi" w:hAnsiTheme="minorHAnsi"/>
          <w:b/>
        </w:rPr>
        <w:t>2</w:t>
      </w:r>
    </w:p>
    <w:p w14:paraId="2AE4685E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p w14:paraId="17849E5D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sectPr w:rsidR="002C5327" w:rsidSect="0070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02"/>
    <w:multiLevelType w:val="hybridMultilevel"/>
    <w:tmpl w:val="4F9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03C"/>
    <w:multiLevelType w:val="hybridMultilevel"/>
    <w:tmpl w:val="02FCEE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C7818B7"/>
    <w:multiLevelType w:val="hybridMultilevel"/>
    <w:tmpl w:val="A20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442"/>
    <w:multiLevelType w:val="hybridMultilevel"/>
    <w:tmpl w:val="F39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58B"/>
    <w:multiLevelType w:val="hybridMultilevel"/>
    <w:tmpl w:val="6FFC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3781"/>
    <w:multiLevelType w:val="hybridMultilevel"/>
    <w:tmpl w:val="190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5BDC"/>
    <w:multiLevelType w:val="hybridMultilevel"/>
    <w:tmpl w:val="904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557"/>
    <w:multiLevelType w:val="hybridMultilevel"/>
    <w:tmpl w:val="ED0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2204">
    <w:abstractNumId w:val="5"/>
  </w:num>
  <w:num w:numId="2" w16cid:durableId="2045519870">
    <w:abstractNumId w:val="4"/>
  </w:num>
  <w:num w:numId="3" w16cid:durableId="2059813300">
    <w:abstractNumId w:val="3"/>
  </w:num>
  <w:num w:numId="4" w16cid:durableId="412168189">
    <w:abstractNumId w:val="2"/>
  </w:num>
  <w:num w:numId="5" w16cid:durableId="200360157">
    <w:abstractNumId w:val="6"/>
  </w:num>
  <w:num w:numId="6" w16cid:durableId="785000900">
    <w:abstractNumId w:val="7"/>
  </w:num>
  <w:num w:numId="7" w16cid:durableId="315260365">
    <w:abstractNumId w:val="0"/>
  </w:num>
  <w:num w:numId="8" w16cid:durableId="193130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0C"/>
    <w:rsid w:val="000036C5"/>
    <w:rsid w:val="000A4D6B"/>
    <w:rsid w:val="00196D15"/>
    <w:rsid w:val="001C0B09"/>
    <w:rsid w:val="00247581"/>
    <w:rsid w:val="002776C0"/>
    <w:rsid w:val="002C5327"/>
    <w:rsid w:val="00323A18"/>
    <w:rsid w:val="0037125A"/>
    <w:rsid w:val="00410749"/>
    <w:rsid w:val="00447A55"/>
    <w:rsid w:val="004A3D88"/>
    <w:rsid w:val="004A6392"/>
    <w:rsid w:val="004C21AF"/>
    <w:rsid w:val="004C5C30"/>
    <w:rsid w:val="00601A8A"/>
    <w:rsid w:val="006845D4"/>
    <w:rsid w:val="0070613F"/>
    <w:rsid w:val="00796ADE"/>
    <w:rsid w:val="007C0D50"/>
    <w:rsid w:val="0080230C"/>
    <w:rsid w:val="00861DEF"/>
    <w:rsid w:val="00884525"/>
    <w:rsid w:val="008B37B3"/>
    <w:rsid w:val="008C5A9B"/>
    <w:rsid w:val="00916B6B"/>
    <w:rsid w:val="009328F3"/>
    <w:rsid w:val="00AF49DC"/>
    <w:rsid w:val="00B011FE"/>
    <w:rsid w:val="00B65A31"/>
    <w:rsid w:val="00CA6CB4"/>
    <w:rsid w:val="00CB49A9"/>
    <w:rsid w:val="00CC04D5"/>
    <w:rsid w:val="00CC65FA"/>
    <w:rsid w:val="00D44F00"/>
    <w:rsid w:val="00DA56C5"/>
    <w:rsid w:val="00DE4F84"/>
    <w:rsid w:val="00EB10B3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054EA"/>
  <w15:chartTrackingRefBased/>
  <w15:docId w15:val="{22B56AD8-6C1F-4F67-A61C-53B35A2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47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0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B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B0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B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gn.wwu.edu/admcs/process/forms/BFR/_spratlen_application_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Jones</dc:creator>
  <cp:keywords/>
  <dc:description/>
  <cp:lastModifiedBy>Abby Seay</cp:lastModifiedBy>
  <cp:revision>2</cp:revision>
  <cp:lastPrinted>2022-10-21T22:23:00Z</cp:lastPrinted>
  <dcterms:created xsi:type="dcterms:W3CDTF">2022-10-21T22:24:00Z</dcterms:created>
  <dcterms:modified xsi:type="dcterms:W3CDTF">2022-10-21T22:24:00Z</dcterms:modified>
</cp:coreProperties>
</file>